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5AF8" w14:textId="77777777" w:rsidR="00145165" w:rsidRDefault="00742100">
      <w:pPr>
        <w:spacing w:after="120" w:line="259" w:lineRule="auto"/>
        <w:jc w:val="left"/>
      </w:pPr>
      <w:r>
        <w:rPr>
          <w:noProof/>
        </w:rPr>
        <w:drawing>
          <wp:inline distT="0" distB="0" distL="0" distR="0" wp14:anchorId="6ECEA350" wp14:editId="085C13D3">
            <wp:extent cx="2733675" cy="533400"/>
            <wp:effectExtent l="0" t="0" r="0" b="0"/>
            <wp:docPr id="716" name="Picture 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" name="Picture 7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4"/>
        </w:rPr>
        <w:t xml:space="preserve"> </w:t>
      </w:r>
    </w:p>
    <w:p w14:paraId="09919FAF" w14:textId="77777777" w:rsidR="00145165" w:rsidRDefault="00742100">
      <w:pPr>
        <w:spacing w:after="520" w:line="259" w:lineRule="auto"/>
        <w:ind w:left="133"/>
      </w:pPr>
      <w:r>
        <w:rPr>
          <w:sz w:val="20"/>
        </w:rPr>
        <w:t xml:space="preserve"> </w:t>
      </w:r>
    </w:p>
    <w:p w14:paraId="32A7A9E8" w14:textId="77777777" w:rsidR="00145165" w:rsidRDefault="00742100">
      <w:pPr>
        <w:spacing w:after="14" w:line="259" w:lineRule="auto"/>
        <w:ind w:left="90"/>
      </w:pPr>
      <w:r>
        <w:rPr>
          <w:sz w:val="52"/>
        </w:rPr>
        <w:t xml:space="preserve">Niels Brock Contracted International Agent List </w:t>
      </w:r>
    </w:p>
    <w:p w14:paraId="652DFEFF" w14:textId="77777777" w:rsidR="00145165" w:rsidRDefault="00742100">
      <w:r>
        <w:t xml:space="preserve">Please note that only the agents on this list are supported and approved to be a representative of Niels Brock’s International Higher Education Programs. Any agency that is not on this list is not an authorized representative and should be used with caution. </w:t>
      </w:r>
    </w:p>
    <w:p w14:paraId="309C750C" w14:textId="77777777" w:rsidR="00145165" w:rsidRDefault="00742100">
      <w:pPr>
        <w:spacing w:after="0" w:line="259" w:lineRule="auto"/>
        <w:ind w:left="151"/>
      </w:pPr>
      <w:r>
        <w:t xml:space="preserve"> </w:t>
      </w:r>
    </w:p>
    <w:tbl>
      <w:tblPr>
        <w:tblStyle w:val="TableGrid"/>
        <w:tblW w:w="12528" w:type="dxa"/>
        <w:tblInd w:w="937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19"/>
        <w:gridCol w:w="2520"/>
        <w:gridCol w:w="4589"/>
      </w:tblGrid>
      <w:tr w:rsidR="00145165" w14:paraId="435C1CB8" w14:textId="77777777" w:rsidTr="006F3511">
        <w:trPr>
          <w:trHeight w:val="439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432339" w14:textId="77777777" w:rsidR="00145165" w:rsidRDefault="00742100">
            <w:pPr>
              <w:spacing w:after="0" w:line="259" w:lineRule="auto"/>
              <w:ind w:left="1"/>
            </w:pPr>
            <w:r>
              <w:t xml:space="preserve">Agent Name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AB480E" w14:textId="77777777" w:rsidR="00145165" w:rsidRDefault="00742100">
            <w:pPr>
              <w:spacing w:after="0" w:line="259" w:lineRule="auto"/>
              <w:ind w:right="2"/>
            </w:pPr>
            <w:r>
              <w:t xml:space="preserve">Country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CF80ECA" w14:textId="77777777" w:rsidR="00145165" w:rsidRDefault="00742100">
            <w:pPr>
              <w:spacing w:after="0" w:line="259" w:lineRule="auto"/>
              <w:ind w:right="4"/>
            </w:pPr>
            <w:r>
              <w:t xml:space="preserve">Website/Contact Info </w:t>
            </w:r>
          </w:p>
        </w:tc>
      </w:tr>
      <w:tr w:rsidR="00286E2D" w14:paraId="37A216F4" w14:textId="77777777" w:rsidTr="006F3511">
        <w:trPr>
          <w:trHeight w:val="1021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B985" w14:textId="41F7FFB9" w:rsidR="00286E2D" w:rsidRDefault="00286E2D">
            <w:pPr>
              <w:spacing w:after="0" w:line="259" w:lineRule="auto"/>
              <w:ind w:right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Blueberry College &amp; </w:t>
            </w:r>
            <w:proofErr w:type="spellStart"/>
            <w:r>
              <w:rPr>
                <w:b w:val="0"/>
                <w:sz w:val="24"/>
              </w:rPr>
              <w:t>Universitet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FD62" w14:textId="19C2E8E8" w:rsidR="00286E2D" w:rsidRDefault="00286E2D">
            <w:pPr>
              <w:spacing w:after="0" w:line="259" w:lineRule="auto"/>
              <w:ind w:right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Sweden, Norway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58D2" w14:textId="4772AEBE" w:rsidR="00286E2D" w:rsidRPr="00286E2D" w:rsidRDefault="00286E2D">
            <w:pPr>
              <w:spacing w:after="0" w:line="259" w:lineRule="auto"/>
              <w:ind w:right="6"/>
              <w:rPr>
                <w:b w:val="0"/>
                <w:bCs/>
                <w:sz w:val="24"/>
              </w:rPr>
            </w:pPr>
            <w:hyperlink r:id="rId5" w:history="1">
              <w:r w:rsidRPr="00286E2D">
                <w:rPr>
                  <w:rStyle w:val="Hyperlink"/>
                  <w:b w:val="0"/>
                  <w:bCs/>
                  <w:color w:val="auto"/>
                  <w:sz w:val="24"/>
                </w:rPr>
                <w:t>www.blueberry.nu</w:t>
              </w:r>
            </w:hyperlink>
            <w:r w:rsidRPr="00286E2D">
              <w:rPr>
                <w:b w:val="0"/>
                <w:bCs/>
                <w:color w:val="auto"/>
                <w:sz w:val="24"/>
              </w:rPr>
              <w:t xml:space="preserve"> </w:t>
            </w:r>
          </w:p>
        </w:tc>
      </w:tr>
      <w:tr w:rsidR="00145165" w14:paraId="02DC80D0" w14:textId="77777777" w:rsidTr="006F3511">
        <w:trPr>
          <w:trHeight w:val="1021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0254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CSB Education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12C15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D3C2" w14:textId="77777777" w:rsidR="00145165" w:rsidRDefault="00000000">
            <w:pPr>
              <w:spacing w:after="0" w:line="259" w:lineRule="auto"/>
              <w:ind w:right="6"/>
            </w:pPr>
            <w:hyperlink r:id="rId6">
              <w:r w:rsidR="00742100">
                <w:rPr>
                  <w:b w:val="0"/>
                  <w:sz w:val="24"/>
                  <w:u w:val="single" w:color="000000"/>
                </w:rPr>
                <w:t>http://www.csbbd.com/</w:t>
              </w:r>
            </w:hyperlink>
            <w:hyperlink r:id="rId7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6F3511" w14:paraId="137DFA16" w14:textId="77777777" w:rsidTr="006F3511">
        <w:trPr>
          <w:trHeight w:val="720"/>
        </w:trPr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8429" w14:textId="3B9FF573" w:rsidR="006F3511" w:rsidRDefault="006F3511">
            <w:pPr>
              <w:spacing w:after="0" w:line="259" w:lineRule="auto"/>
              <w:ind w:right="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Edugo Abroad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FDF9" w14:textId="7A1E217E" w:rsidR="006F3511" w:rsidRDefault="006F3511">
            <w:pPr>
              <w:spacing w:after="0" w:line="259" w:lineRule="auto"/>
              <w:ind w:right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India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1492" w14:textId="0C580937" w:rsidR="006F3511" w:rsidRPr="006F3511" w:rsidRDefault="00000000">
            <w:pPr>
              <w:spacing w:after="0" w:line="259" w:lineRule="auto"/>
              <w:ind w:right="5"/>
              <w:rPr>
                <w:b w:val="0"/>
                <w:bCs/>
                <w:sz w:val="24"/>
              </w:rPr>
            </w:pPr>
            <w:hyperlink r:id="rId8" w:history="1">
              <w:r w:rsidR="006F3511" w:rsidRPr="00941190">
                <w:rPr>
                  <w:rStyle w:val="Hyperlink"/>
                  <w:b w:val="0"/>
                  <w:bCs/>
                  <w:color w:val="auto"/>
                  <w:sz w:val="24"/>
                </w:rPr>
                <w:t>www.edugoabroad.com</w:t>
              </w:r>
            </w:hyperlink>
            <w:r w:rsidR="006F3511" w:rsidRPr="00941190">
              <w:rPr>
                <w:b w:val="0"/>
                <w:bCs/>
                <w:color w:val="auto"/>
                <w:sz w:val="24"/>
              </w:rPr>
              <w:t xml:space="preserve"> </w:t>
            </w:r>
          </w:p>
        </w:tc>
      </w:tr>
    </w:tbl>
    <w:p w14:paraId="6CF3E15D" w14:textId="77777777" w:rsidR="00145165" w:rsidRDefault="00145165">
      <w:pPr>
        <w:spacing w:after="0" w:line="259" w:lineRule="auto"/>
        <w:ind w:left="-720" w:right="849"/>
        <w:jc w:val="left"/>
      </w:pPr>
    </w:p>
    <w:tbl>
      <w:tblPr>
        <w:tblStyle w:val="TableGrid"/>
        <w:tblW w:w="12530" w:type="dxa"/>
        <w:tblInd w:w="936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21"/>
        <w:gridCol w:w="2520"/>
        <w:gridCol w:w="4589"/>
      </w:tblGrid>
      <w:tr w:rsidR="00145165" w14:paraId="079B9C5B" w14:textId="77777777" w:rsidTr="006F3511">
        <w:trPr>
          <w:trHeight w:val="89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4BD9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Global Education Denmark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84F2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Cyprus </w:t>
            </w:r>
          </w:p>
          <w:p w14:paraId="1D350BD6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Malaysia </w:t>
            </w:r>
          </w:p>
          <w:p w14:paraId="1713D501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F4D0B" w14:textId="77777777" w:rsidR="00145165" w:rsidRDefault="00000000">
            <w:pPr>
              <w:spacing w:after="0" w:line="259" w:lineRule="auto"/>
              <w:ind w:right="6"/>
            </w:pPr>
            <w:hyperlink r:id="rId9">
              <w:r w:rsidR="00742100">
                <w:rPr>
                  <w:b w:val="0"/>
                  <w:sz w:val="24"/>
                  <w:u w:val="single" w:color="000000"/>
                </w:rPr>
                <w:t>www.globaleducation.dk</w:t>
              </w:r>
            </w:hyperlink>
            <w:hyperlink r:id="rId10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0F0ADFC0" w14:textId="77777777" w:rsidTr="006F3511">
        <w:trPr>
          <w:trHeight w:val="1476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C35AC" w14:textId="77777777" w:rsidR="00145165" w:rsidRDefault="00742100">
            <w:pPr>
              <w:spacing w:after="0" w:line="259" w:lineRule="auto"/>
            </w:pPr>
            <w:r>
              <w:rPr>
                <w:b w:val="0"/>
                <w:sz w:val="24"/>
              </w:rPr>
              <w:lastRenderedPageBreak/>
              <w:t xml:space="preserve">Globalturn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DFBF" w14:textId="77777777" w:rsidR="00145165" w:rsidRDefault="00742100">
            <w:pPr>
              <w:spacing w:after="0" w:line="259" w:lineRule="auto"/>
              <w:ind w:right="9"/>
            </w:pPr>
            <w:r>
              <w:rPr>
                <w:b w:val="0"/>
                <w:sz w:val="24"/>
              </w:rPr>
              <w:t xml:space="preserve">Iran </w:t>
            </w:r>
          </w:p>
          <w:p w14:paraId="016BAD02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  <w:p w14:paraId="1AD8DAB4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  <w:p w14:paraId="0C4AEEFB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Pakistan </w:t>
            </w:r>
          </w:p>
          <w:p w14:paraId="31BECC05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Afghanistan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99D1" w14:textId="77777777" w:rsidR="00145165" w:rsidRDefault="00000000">
            <w:pPr>
              <w:spacing w:after="0" w:line="259" w:lineRule="auto"/>
              <w:ind w:right="7"/>
            </w:pPr>
            <w:hyperlink r:id="rId11">
              <w:r w:rsidR="00742100">
                <w:rPr>
                  <w:b w:val="0"/>
                  <w:sz w:val="24"/>
                  <w:u w:val="single" w:color="000000"/>
                </w:rPr>
                <w:t>www.denmarkstudy.com</w:t>
              </w:r>
            </w:hyperlink>
            <w:hyperlink r:id="rId12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303EBA" w14:paraId="336F8391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FD44" w14:textId="1EFAE8D2" w:rsidR="00303EBA" w:rsidRDefault="00303EBA">
            <w:pPr>
              <w:spacing w:after="0" w:line="259" w:lineRule="auto"/>
              <w:ind w:right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ICES Turkey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BFE1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Turkey</w:t>
            </w:r>
          </w:p>
          <w:p w14:paraId="377EB320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Jordan</w:t>
            </w:r>
          </w:p>
          <w:p w14:paraId="4AAB9123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Kuwait</w:t>
            </w:r>
          </w:p>
          <w:p w14:paraId="05203B02" w14:textId="77777777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UAE</w:t>
            </w:r>
          </w:p>
          <w:p w14:paraId="3A94C95C" w14:textId="198B228A" w:rsidR="00303EBA" w:rsidRDefault="00303EBA">
            <w:pPr>
              <w:spacing w:after="0" w:line="259" w:lineRule="auto"/>
              <w:ind w:right="7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Latin America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BAB8" w14:textId="460DF0B7" w:rsidR="00303EBA" w:rsidRPr="00303EBA" w:rsidRDefault="00000000">
            <w:pPr>
              <w:spacing w:after="0" w:line="259" w:lineRule="auto"/>
              <w:ind w:right="6"/>
              <w:rPr>
                <w:b w:val="0"/>
                <w:bCs/>
                <w:color w:val="auto"/>
                <w:sz w:val="24"/>
              </w:rPr>
            </w:pPr>
            <w:hyperlink r:id="rId13" w:history="1">
              <w:r w:rsidR="00303EBA" w:rsidRPr="00303EBA">
                <w:rPr>
                  <w:rStyle w:val="Hyperlink"/>
                  <w:b w:val="0"/>
                  <w:bCs/>
                  <w:color w:val="auto"/>
                  <w:sz w:val="24"/>
                </w:rPr>
                <w:t>www.icesturkey.com</w:t>
              </w:r>
            </w:hyperlink>
          </w:p>
          <w:p w14:paraId="78FD95FA" w14:textId="40832AD3" w:rsidR="00303EBA" w:rsidRPr="00303EBA" w:rsidRDefault="00303EBA">
            <w:pPr>
              <w:spacing w:after="0" w:line="259" w:lineRule="auto"/>
              <w:ind w:right="6"/>
              <w:rPr>
                <w:b w:val="0"/>
                <w:bCs/>
              </w:rPr>
            </w:pPr>
          </w:p>
        </w:tc>
      </w:tr>
      <w:tr w:rsidR="00145165" w14:paraId="5A2919E9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4DA4" w14:textId="77777777" w:rsidR="00145165" w:rsidRDefault="00742100">
            <w:pPr>
              <w:spacing w:after="0" w:line="259" w:lineRule="auto"/>
              <w:ind w:right="1"/>
            </w:pPr>
            <w:r>
              <w:rPr>
                <w:b w:val="0"/>
                <w:sz w:val="24"/>
              </w:rPr>
              <w:t xml:space="preserve">Pinnacle Consultancy Group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757B" w14:textId="77777777" w:rsidR="00145165" w:rsidRDefault="00742100">
            <w:pPr>
              <w:spacing w:after="0" w:line="259" w:lineRule="auto"/>
              <w:ind w:right="7"/>
            </w:pPr>
            <w:r>
              <w:rPr>
                <w:b w:val="0"/>
                <w:sz w:val="24"/>
              </w:rPr>
              <w:t xml:space="preserve">Bangladesh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4AE8D" w14:textId="77777777" w:rsidR="00145165" w:rsidRDefault="00000000">
            <w:pPr>
              <w:spacing w:after="0" w:line="259" w:lineRule="auto"/>
              <w:ind w:right="6"/>
            </w:pPr>
            <w:hyperlink r:id="rId14">
              <w:r w:rsidR="00742100">
                <w:rPr>
                  <w:b w:val="0"/>
                  <w:sz w:val="24"/>
                  <w:u w:val="single" w:color="000000"/>
                </w:rPr>
                <w:t>www.pinnacle</w:t>
              </w:r>
            </w:hyperlink>
            <w:hyperlink r:id="rId15">
              <w:r w:rsidR="00742100">
                <w:rPr>
                  <w:b w:val="0"/>
                  <w:sz w:val="24"/>
                  <w:u w:val="single" w:color="000000"/>
                </w:rPr>
                <w:t>-</w:t>
              </w:r>
            </w:hyperlink>
            <w:hyperlink r:id="rId16">
              <w:r w:rsidR="00742100">
                <w:rPr>
                  <w:b w:val="0"/>
                  <w:sz w:val="24"/>
                  <w:u w:val="single" w:color="000000"/>
                </w:rPr>
                <w:t>Bd.com</w:t>
              </w:r>
            </w:hyperlink>
            <w:hyperlink r:id="rId17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2B860740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D7F1" w14:textId="0DFF8302" w:rsidR="00145165" w:rsidRPr="000621B2" w:rsidRDefault="000621B2">
            <w:pPr>
              <w:spacing w:after="0" w:line="259" w:lineRule="auto"/>
              <w:ind w:right="2"/>
              <w:rPr>
                <w:b w:val="0"/>
                <w:bCs/>
                <w:sz w:val="24"/>
              </w:rPr>
            </w:pPr>
            <w:r w:rsidRPr="000621B2">
              <w:rPr>
                <w:b w:val="0"/>
                <w:bCs/>
                <w:sz w:val="24"/>
              </w:rPr>
              <w:t>Dewarshi Education Pvt. Ltd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3767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Nepal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CD139" w14:textId="7EE00EA1" w:rsidR="00145165" w:rsidRPr="000621B2" w:rsidRDefault="00000000" w:rsidP="000621B2">
            <w:pPr>
              <w:spacing w:after="0" w:line="259" w:lineRule="auto"/>
              <w:ind w:right="9"/>
              <w:rPr>
                <w:b w:val="0"/>
                <w:bCs/>
                <w:color w:val="000000" w:themeColor="text1"/>
                <w:sz w:val="24"/>
              </w:rPr>
            </w:pPr>
            <w:hyperlink r:id="rId18" w:history="1">
              <w:r w:rsidR="000621B2" w:rsidRPr="000621B2">
                <w:rPr>
                  <w:rStyle w:val="Hyperlink"/>
                  <w:b w:val="0"/>
                  <w:bCs/>
                  <w:color w:val="000000" w:themeColor="text1"/>
                  <w:sz w:val="24"/>
                </w:rPr>
                <w:t>www.dewarshi.com</w:t>
              </w:r>
            </w:hyperlink>
          </w:p>
          <w:p w14:paraId="182A5831" w14:textId="03928A35" w:rsidR="000621B2" w:rsidRPr="000621B2" w:rsidRDefault="000621B2" w:rsidP="000621B2">
            <w:pPr>
              <w:spacing w:after="0" w:line="259" w:lineRule="auto"/>
              <w:ind w:right="9"/>
              <w:rPr>
                <w:b w:val="0"/>
                <w:bCs/>
                <w:sz w:val="24"/>
              </w:rPr>
            </w:pPr>
          </w:p>
        </w:tc>
      </w:tr>
      <w:tr w:rsidR="00145165" w14:paraId="19FB3C7F" w14:textId="77777777" w:rsidTr="006F3511">
        <w:trPr>
          <w:trHeight w:val="739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6B8A" w14:textId="77777777" w:rsidR="00145165" w:rsidRDefault="00742100">
            <w:pPr>
              <w:spacing w:after="0" w:line="259" w:lineRule="auto"/>
              <w:ind w:right="3"/>
            </w:pPr>
            <w:r>
              <w:rPr>
                <w:b w:val="0"/>
                <w:sz w:val="24"/>
              </w:rPr>
              <w:t xml:space="preserve">Study Abroad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549" w14:textId="77777777" w:rsidR="00145165" w:rsidRDefault="00742100">
            <w:pPr>
              <w:spacing w:after="0" w:line="259" w:lineRule="auto"/>
              <w:ind w:right="5"/>
            </w:pPr>
            <w:r>
              <w:rPr>
                <w:b w:val="0"/>
                <w:sz w:val="24"/>
              </w:rPr>
              <w:t xml:space="preserve">Sweden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376E" w14:textId="77777777" w:rsidR="00145165" w:rsidRDefault="00000000">
            <w:pPr>
              <w:spacing w:after="0" w:line="259" w:lineRule="auto"/>
              <w:ind w:right="8"/>
            </w:pPr>
            <w:hyperlink r:id="rId19">
              <w:r w:rsidR="00742100">
                <w:rPr>
                  <w:b w:val="0"/>
                  <w:sz w:val="24"/>
                  <w:u w:val="single" w:color="000000"/>
                </w:rPr>
                <w:t>www.studyabroad.se</w:t>
              </w:r>
            </w:hyperlink>
            <w:hyperlink r:id="rId20">
              <w:r w:rsidR="00742100">
                <w:rPr>
                  <w:b w:val="0"/>
                  <w:sz w:val="24"/>
                </w:rPr>
                <w:t xml:space="preserve"> </w:t>
              </w:r>
            </w:hyperlink>
          </w:p>
        </w:tc>
      </w:tr>
      <w:tr w:rsidR="00145165" w14:paraId="27DFC411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9D31" w14:textId="77777777" w:rsidR="00145165" w:rsidRDefault="00742100">
            <w:pPr>
              <w:spacing w:after="0" w:line="259" w:lineRule="auto"/>
              <w:ind w:right="4"/>
            </w:pPr>
            <w:r>
              <w:rPr>
                <w:b w:val="0"/>
                <w:sz w:val="24"/>
              </w:rPr>
              <w:t xml:space="preserve">Study in Denmark Centre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3E76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10A7" w14:textId="6E7B1690" w:rsidR="00145165" w:rsidRDefault="00000000">
            <w:pPr>
              <w:spacing w:after="0" w:line="259" w:lineRule="auto"/>
              <w:ind w:right="10"/>
            </w:pPr>
            <w:hyperlink r:id="rId21">
              <w:r w:rsidR="00742100">
                <w:rPr>
                  <w:b w:val="0"/>
                  <w:sz w:val="24"/>
                  <w:u w:val="single" w:color="000000"/>
                </w:rPr>
                <w:t>www.studyindenmark.com</w:t>
              </w:r>
            </w:hyperlink>
            <w:hyperlink r:id="rId22">
              <w:r w:rsidR="00742100">
                <w:rPr>
                  <w:b w:val="0"/>
                  <w:sz w:val="24"/>
                </w:rPr>
                <w:t xml:space="preserve"> </w:t>
              </w:r>
            </w:hyperlink>
            <w:r w:rsidR="00941190">
              <w:rPr>
                <w:b w:val="0"/>
                <w:sz w:val="24"/>
              </w:rPr>
              <w:t xml:space="preserve"> </w:t>
            </w:r>
          </w:p>
        </w:tc>
      </w:tr>
      <w:tr w:rsidR="00706E2C" w14:paraId="49D94344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18F" w14:textId="53EC6809" w:rsidR="00706E2C" w:rsidRDefault="00706E2C">
            <w:pPr>
              <w:spacing w:after="0" w:line="259" w:lineRule="auto"/>
              <w:ind w:right="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Trust Education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73A" w14:textId="3D617C23" w:rsidR="00706E2C" w:rsidRDefault="00706E2C">
            <w:pPr>
              <w:spacing w:after="0" w:line="259" w:lineRule="auto"/>
              <w:ind w:right="6"/>
              <w:rPr>
                <w:b w:val="0"/>
                <w:sz w:val="24"/>
              </w:rPr>
            </w:pPr>
            <w:proofErr w:type="spellStart"/>
            <w:proofErr w:type="gramStart"/>
            <w:r>
              <w:rPr>
                <w:b w:val="0"/>
                <w:sz w:val="24"/>
              </w:rPr>
              <w:t>India,Pakistan</w:t>
            </w:r>
            <w:proofErr w:type="spellEnd"/>
            <w:proofErr w:type="gramEnd"/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CCFA" w14:textId="5FF4D7BD" w:rsidR="00706E2C" w:rsidRPr="0031066A" w:rsidRDefault="0000000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  <w:hyperlink r:id="rId23" w:history="1">
              <w:r w:rsidR="0031066A" w:rsidRPr="0031066A">
                <w:rPr>
                  <w:rStyle w:val="Hyperlink"/>
                  <w:b w:val="0"/>
                  <w:bCs/>
                  <w:color w:val="auto"/>
                  <w:sz w:val="24"/>
                </w:rPr>
                <w:t>www.trusteducation.com.np</w:t>
              </w:r>
            </w:hyperlink>
          </w:p>
          <w:p w14:paraId="4766B276" w14:textId="2F5E7CDC" w:rsidR="0031066A" w:rsidRPr="00815368" w:rsidRDefault="0031066A">
            <w:pPr>
              <w:spacing w:after="0" w:line="259" w:lineRule="auto"/>
              <w:ind w:right="10"/>
              <w:rPr>
                <w:b w:val="0"/>
                <w:bCs/>
                <w:sz w:val="24"/>
              </w:rPr>
            </w:pPr>
          </w:p>
        </w:tc>
      </w:tr>
      <w:tr w:rsidR="00941190" w14:paraId="464F624C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A731" w14:textId="0B693E4A" w:rsidR="00941190" w:rsidRDefault="00941190">
            <w:pPr>
              <w:spacing w:after="0" w:line="259" w:lineRule="auto"/>
              <w:ind w:right="4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UntechEd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72AF" w14:textId="77777777" w:rsidR="00941190" w:rsidRDefault="00941190">
            <w:pPr>
              <w:spacing w:after="0" w:line="259" w:lineRule="auto"/>
              <w:ind w:right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India</w:t>
            </w:r>
          </w:p>
          <w:p w14:paraId="2C1BDC31" w14:textId="78944E83" w:rsidR="00941190" w:rsidRDefault="00941190">
            <w:pPr>
              <w:spacing w:after="0" w:line="259" w:lineRule="auto"/>
              <w:ind w:right="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Sri Lanka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DACD" w14:textId="77777777" w:rsidR="00941190" w:rsidRDefault="00941190" w:rsidP="0094119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</w:p>
          <w:p w14:paraId="3825DE0F" w14:textId="719E906A" w:rsidR="00941190" w:rsidRPr="0087476C" w:rsidRDefault="00000000" w:rsidP="00941190">
            <w:pPr>
              <w:spacing w:after="0" w:line="259" w:lineRule="auto"/>
              <w:ind w:right="10"/>
              <w:rPr>
                <w:b w:val="0"/>
                <w:bCs/>
                <w:color w:val="auto"/>
                <w:sz w:val="24"/>
              </w:rPr>
            </w:pPr>
            <w:hyperlink r:id="rId24" w:history="1">
              <w:r w:rsidR="00941190" w:rsidRPr="0087476C">
                <w:rPr>
                  <w:rStyle w:val="Hyperlink"/>
                  <w:b w:val="0"/>
                  <w:bCs/>
                  <w:color w:val="auto"/>
                  <w:sz w:val="24"/>
                </w:rPr>
                <w:t>www.unteched.in</w:t>
              </w:r>
            </w:hyperlink>
          </w:p>
          <w:p w14:paraId="43DB1207" w14:textId="22F550B4" w:rsidR="00941190" w:rsidRPr="00941190" w:rsidRDefault="00941190" w:rsidP="00941190">
            <w:pPr>
              <w:spacing w:after="0" w:line="259" w:lineRule="auto"/>
              <w:ind w:right="10"/>
              <w:rPr>
                <w:b w:val="0"/>
                <w:bCs/>
                <w:sz w:val="24"/>
              </w:rPr>
            </w:pPr>
          </w:p>
        </w:tc>
      </w:tr>
      <w:tr w:rsidR="00145165" w14:paraId="7D432902" w14:textId="77777777" w:rsidTr="006F3511">
        <w:trPr>
          <w:trHeight w:val="720"/>
        </w:trPr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86F24" w14:textId="77777777" w:rsidR="00145165" w:rsidRPr="00941190" w:rsidRDefault="00742100">
            <w:pPr>
              <w:spacing w:after="0" w:line="259" w:lineRule="auto"/>
              <w:rPr>
                <w:lang w:val="da-DK"/>
              </w:rPr>
            </w:pPr>
            <w:r w:rsidRPr="00941190">
              <w:rPr>
                <w:b w:val="0"/>
                <w:sz w:val="24"/>
                <w:lang w:val="da-DK"/>
              </w:rPr>
              <w:t xml:space="preserve">Visa Xpert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C94EA" w14:textId="77777777" w:rsidR="00145165" w:rsidRDefault="00742100">
            <w:pPr>
              <w:spacing w:after="0" w:line="259" w:lineRule="auto"/>
              <w:ind w:right="6"/>
            </w:pPr>
            <w:r>
              <w:rPr>
                <w:b w:val="0"/>
                <w:sz w:val="24"/>
              </w:rPr>
              <w:t xml:space="preserve">India 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B0DE" w14:textId="77777777" w:rsidR="00145165" w:rsidRDefault="00000000">
            <w:pPr>
              <w:spacing w:after="0" w:line="259" w:lineRule="auto"/>
              <w:ind w:right="7"/>
            </w:pPr>
            <w:hyperlink r:id="rId25">
              <w:r w:rsidR="00742100">
                <w:rPr>
                  <w:b w:val="0"/>
                  <w:sz w:val="24"/>
                  <w:u w:val="single" w:color="000000"/>
                </w:rPr>
                <w:t>www.visaxpert.com</w:t>
              </w:r>
            </w:hyperlink>
            <w:r w:rsidR="00742100">
              <w:rPr>
                <w:b w:val="0"/>
                <w:sz w:val="24"/>
              </w:rPr>
              <w:t xml:space="preserve"> </w:t>
            </w:r>
          </w:p>
        </w:tc>
      </w:tr>
    </w:tbl>
    <w:p w14:paraId="1489354E" w14:textId="77777777" w:rsidR="00145165" w:rsidRDefault="00742100">
      <w:pPr>
        <w:spacing w:after="0" w:line="259" w:lineRule="auto"/>
        <w:jc w:val="both"/>
      </w:pPr>
      <w:r>
        <w:rPr>
          <w:b w:val="0"/>
          <w:sz w:val="24"/>
        </w:rPr>
        <w:t xml:space="preserve"> </w:t>
      </w:r>
    </w:p>
    <w:sectPr w:rsidR="00145165">
      <w:pgSz w:w="15840" w:h="12240" w:orient="landscape"/>
      <w:pgMar w:top="720" w:right="805" w:bottom="143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65"/>
    <w:rsid w:val="000621B2"/>
    <w:rsid w:val="00145165"/>
    <w:rsid w:val="00286E2D"/>
    <w:rsid w:val="00303EBA"/>
    <w:rsid w:val="0031066A"/>
    <w:rsid w:val="003B6858"/>
    <w:rsid w:val="00531DB7"/>
    <w:rsid w:val="006F3511"/>
    <w:rsid w:val="00706E2C"/>
    <w:rsid w:val="00742100"/>
    <w:rsid w:val="00815368"/>
    <w:rsid w:val="0087476C"/>
    <w:rsid w:val="00941190"/>
    <w:rsid w:val="00A25EA5"/>
    <w:rsid w:val="00B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6F59"/>
  <w15:docId w15:val="{74B03D0A-52EE-E04C-BDC5-F90B002A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8" w:line="277" w:lineRule="auto"/>
      <w:jc w:val="center"/>
    </w:pPr>
    <w:rPr>
      <w:rFonts w:ascii="Calibri" w:eastAsia="Calibri" w:hAnsi="Calibri" w:cs="Calibri"/>
      <w:b/>
      <w:color w:val="000000"/>
      <w:sz w:val="28"/>
      <w:lang w:val="en-US" w:eastAsia="en-US"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F35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F3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goabroad.com" TargetMode="External"/><Relationship Id="rId13" Type="http://schemas.openxmlformats.org/officeDocument/2006/relationships/hyperlink" Target="http://www.icesturkey.com" TargetMode="External"/><Relationship Id="rId18" Type="http://schemas.openxmlformats.org/officeDocument/2006/relationships/hyperlink" Target="http://www.dewarshi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studyindenmark.com/" TargetMode="External"/><Relationship Id="rId7" Type="http://schemas.openxmlformats.org/officeDocument/2006/relationships/hyperlink" Target="http://www.csbbd.com/" TargetMode="External"/><Relationship Id="rId12" Type="http://schemas.openxmlformats.org/officeDocument/2006/relationships/hyperlink" Target="http://www.denmarkstudy.com/" TargetMode="External"/><Relationship Id="rId17" Type="http://schemas.openxmlformats.org/officeDocument/2006/relationships/hyperlink" Target="http://www.pinnacle-bd.com/" TargetMode="External"/><Relationship Id="rId25" Type="http://schemas.openxmlformats.org/officeDocument/2006/relationships/hyperlink" Target="http://www.visaxpert.c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innacle-bd.com/" TargetMode="External"/><Relationship Id="rId20" Type="http://schemas.openxmlformats.org/officeDocument/2006/relationships/hyperlink" Target="http://www.studyabroad.s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sbbd.com/" TargetMode="External"/><Relationship Id="rId11" Type="http://schemas.openxmlformats.org/officeDocument/2006/relationships/hyperlink" Target="http://www.denmarkstudy.com/" TargetMode="External"/><Relationship Id="rId24" Type="http://schemas.openxmlformats.org/officeDocument/2006/relationships/hyperlink" Target="http://www.unteched.in" TargetMode="External"/><Relationship Id="rId5" Type="http://schemas.openxmlformats.org/officeDocument/2006/relationships/hyperlink" Target="http://www.blueberry.nu" TargetMode="External"/><Relationship Id="rId15" Type="http://schemas.openxmlformats.org/officeDocument/2006/relationships/hyperlink" Target="http://www.pinnacle-bd.com/" TargetMode="External"/><Relationship Id="rId23" Type="http://schemas.openxmlformats.org/officeDocument/2006/relationships/hyperlink" Target="http://www.trusteducation.com.np" TargetMode="External"/><Relationship Id="rId10" Type="http://schemas.openxmlformats.org/officeDocument/2006/relationships/hyperlink" Target="http://www.globaleducation.dk/" TargetMode="External"/><Relationship Id="rId19" Type="http://schemas.openxmlformats.org/officeDocument/2006/relationships/hyperlink" Target="http://www.studyabroad.se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globaleducation.dk/" TargetMode="External"/><Relationship Id="rId14" Type="http://schemas.openxmlformats.org/officeDocument/2006/relationships/hyperlink" Target="http://www.pinnacle-bd.com/" TargetMode="External"/><Relationship Id="rId22" Type="http://schemas.openxmlformats.org/officeDocument/2006/relationships/hyperlink" Target="http://www.studyindenmar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Wittenborg</dc:creator>
  <cp:keywords/>
  <cp:lastModifiedBy>Lisbeth Sivertsen</cp:lastModifiedBy>
  <cp:revision>2</cp:revision>
  <dcterms:created xsi:type="dcterms:W3CDTF">2023-03-28T09:19:00Z</dcterms:created>
  <dcterms:modified xsi:type="dcterms:W3CDTF">2023-03-28T09:19:00Z</dcterms:modified>
</cp:coreProperties>
</file>